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39AF6" w14:textId="2C17AB02" w:rsidR="00B63C52" w:rsidRPr="00B63C52" w:rsidRDefault="003C3840" w:rsidP="00B63C52">
      <w:pPr>
        <w:spacing w:line="276" w:lineRule="auto"/>
        <w:jc w:val="right"/>
        <w:rPr>
          <w:rFonts w:ascii="Arial" w:hAnsi="Arial" w:cs="Arial"/>
          <w:sz w:val="21"/>
          <w:szCs w:val="21"/>
        </w:rPr>
      </w:pPr>
      <w:r w:rsidRPr="00B63C52">
        <w:rPr>
          <w:rFonts w:ascii="Arial" w:hAnsi="Arial" w:cs="Arial"/>
          <w:sz w:val="21"/>
          <w:szCs w:val="21"/>
        </w:rPr>
        <w:tab/>
      </w:r>
      <w:r w:rsidRPr="00B63C52">
        <w:rPr>
          <w:rFonts w:ascii="Arial" w:hAnsi="Arial" w:cs="Arial"/>
          <w:sz w:val="21"/>
          <w:szCs w:val="21"/>
        </w:rPr>
        <w:tab/>
      </w:r>
      <w:r w:rsidRPr="00B63C52">
        <w:rPr>
          <w:rFonts w:ascii="Arial" w:hAnsi="Arial" w:cs="Arial"/>
          <w:sz w:val="21"/>
          <w:szCs w:val="21"/>
        </w:rPr>
        <w:tab/>
      </w:r>
      <w:r w:rsidRPr="00B63C52">
        <w:rPr>
          <w:rFonts w:ascii="Arial" w:hAnsi="Arial" w:cs="Arial"/>
          <w:sz w:val="21"/>
          <w:szCs w:val="21"/>
        </w:rPr>
        <w:tab/>
      </w:r>
      <w:r w:rsidRPr="00B63C52">
        <w:rPr>
          <w:rFonts w:ascii="Arial" w:hAnsi="Arial" w:cs="Arial"/>
          <w:sz w:val="21"/>
          <w:szCs w:val="21"/>
        </w:rPr>
        <w:tab/>
      </w:r>
      <w:r w:rsidR="00A87411" w:rsidRPr="00B63C52">
        <w:rPr>
          <w:rFonts w:ascii="Arial" w:hAnsi="Arial" w:cs="Arial"/>
          <w:sz w:val="21"/>
          <w:szCs w:val="21"/>
        </w:rPr>
        <w:t>February 14, 202</w:t>
      </w:r>
      <w:r w:rsidR="00242518">
        <w:rPr>
          <w:rFonts w:ascii="Arial" w:hAnsi="Arial" w:cs="Arial"/>
          <w:sz w:val="21"/>
          <w:szCs w:val="21"/>
        </w:rPr>
        <w:t>4</w:t>
      </w:r>
    </w:p>
    <w:p w14:paraId="1976645B" w14:textId="77777777" w:rsidR="00A87411" w:rsidRPr="00B63C52" w:rsidRDefault="00A87411" w:rsidP="00A87411">
      <w:pPr>
        <w:spacing w:after="0" w:line="276" w:lineRule="auto"/>
        <w:rPr>
          <w:rFonts w:ascii="Arial" w:hAnsi="Arial" w:cs="Arial"/>
          <w:b/>
          <w:bCs/>
          <w:sz w:val="21"/>
          <w:szCs w:val="21"/>
        </w:rPr>
      </w:pPr>
      <w:r w:rsidRPr="00B63C52">
        <w:rPr>
          <w:rFonts w:ascii="Arial" w:hAnsi="Arial" w:cs="Arial"/>
          <w:b/>
          <w:bCs/>
          <w:sz w:val="21"/>
          <w:szCs w:val="21"/>
        </w:rPr>
        <w:t>FOR IMMEDIATE RELEASE</w:t>
      </w:r>
    </w:p>
    <w:p w14:paraId="0788A24C" w14:textId="77777777" w:rsidR="00B63C52" w:rsidRDefault="00A87411" w:rsidP="00A87411">
      <w:pPr>
        <w:spacing w:after="0" w:line="276" w:lineRule="auto"/>
        <w:rPr>
          <w:rFonts w:ascii="Arial" w:hAnsi="Arial" w:cs="Arial"/>
          <w:color w:val="000000" w:themeColor="text1"/>
          <w:sz w:val="21"/>
          <w:szCs w:val="21"/>
        </w:rPr>
      </w:pPr>
      <w:r w:rsidRPr="00B63C52">
        <w:rPr>
          <w:rFonts w:ascii="Arial" w:hAnsi="Arial" w:cs="Arial"/>
          <w:color w:val="000000" w:themeColor="text1"/>
          <w:sz w:val="21"/>
          <w:szCs w:val="21"/>
        </w:rPr>
        <w:t xml:space="preserve">For more information: </w:t>
      </w:r>
    </w:p>
    <w:p w14:paraId="6A0AE8C0" w14:textId="77777777" w:rsidR="00192BE0" w:rsidRDefault="00852699" w:rsidP="00852699">
      <w:pPr>
        <w:spacing w:after="0" w:line="276" w:lineRule="auto"/>
        <w:rPr>
          <w:rFonts w:ascii="Arial" w:hAnsi="Arial" w:cs="Arial"/>
          <w:color w:val="000000" w:themeColor="text1"/>
          <w:sz w:val="21"/>
          <w:szCs w:val="21"/>
        </w:rPr>
      </w:pPr>
      <w:r w:rsidRPr="00852699">
        <w:rPr>
          <w:rFonts w:ascii="Arial" w:hAnsi="Arial" w:cs="Arial"/>
          <w:color w:val="000000" w:themeColor="text1"/>
          <w:sz w:val="21"/>
          <w:szCs w:val="21"/>
        </w:rPr>
        <w:t>561 Old Loganville Road</w:t>
      </w:r>
    </w:p>
    <w:p w14:paraId="3D1ADE2D" w14:textId="3F8FF05B" w:rsidR="00852699" w:rsidRPr="00852699" w:rsidRDefault="00852699" w:rsidP="00852699">
      <w:pPr>
        <w:spacing w:after="0" w:line="276" w:lineRule="auto"/>
        <w:rPr>
          <w:rFonts w:ascii="Arial" w:hAnsi="Arial" w:cs="Arial"/>
          <w:color w:val="000000" w:themeColor="text1"/>
          <w:sz w:val="21"/>
          <w:szCs w:val="21"/>
        </w:rPr>
      </w:pPr>
      <w:r w:rsidRPr="00852699">
        <w:rPr>
          <w:rFonts w:ascii="Arial" w:hAnsi="Arial" w:cs="Arial"/>
          <w:color w:val="000000" w:themeColor="text1"/>
          <w:sz w:val="21"/>
          <w:szCs w:val="21"/>
        </w:rPr>
        <w:t>Loganville, Georgia 30052</w:t>
      </w:r>
    </w:p>
    <w:p w14:paraId="07940E7F" w14:textId="5677A972" w:rsidR="00852699" w:rsidRDefault="00852699" w:rsidP="00852699">
      <w:pPr>
        <w:spacing w:after="0" w:line="276" w:lineRule="auto"/>
        <w:rPr>
          <w:rFonts w:ascii="Arial" w:hAnsi="Arial" w:cs="Arial"/>
          <w:color w:val="000000" w:themeColor="text1"/>
          <w:sz w:val="21"/>
          <w:szCs w:val="21"/>
        </w:rPr>
      </w:pPr>
      <w:r w:rsidRPr="00852699">
        <w:rPr>
          <w:rFonts w:ascii="Arial" w:hAnsi="Arial" w:cs="Arial"/>
          <w:color w:val="000000" w:themeColor="text1"/>
          <w:sz w:val="21"/>
          <w:szCs w:val="21"/>
        </w:rPr>
        <w:t>Customer Service: 678-806-TREE (8733)</w:t>
      </w:r>
    </w:p>
    <w:p w14:paraId="5E8AB484" w14:textId="77777777" w:rsidR="00174D65" w:rsidRPr="00B63C52" w:rsidRDefault="00174D65" w:rsidP="00A87411">
      <w:pPr>
        <w:spacing w:line="276" w:lineRule="auto"/>
        <w:jc w:val="center"/>
        <w:rPr>
          <w:rFonts w:ascii="Arial" w:hAnsi="Arial" w:cs="Arial"/>
          <w:color w:val="FF0000"/>
          <w:sz w:val="21"/>
          <w:szCs w:val="21"/>
        </w:rPr>
      </w:pPr>
    </w:p>
    <w:p w14:paraId="0A3C1C0D" w14:textId="7CAC60A3" w:rsidR="00174D65" w:rsidRPr="00B63C52" w:rsidRDefault="00852699" w:rsidP="00A87411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52699">
        <w:rPr>
          <w:rFonts w:ascii="Arial" w:hAnsi="Arial" w:cs="Arial"/>
          <w:b/>
          <w:bCs/>
          <w:sz w:val="28"/>
          <w:szCs w:val="28"/>
        </w:rPr>
        <w:t>TREE TIME</w:t>
      </w:r>
      <w:r w:rsidR="00192BE0">
        <w:rPr>
          <w:rFonts w:ascii="Arial" w:hAnsi="Arial" w:cs="Arial"/>
          <w:b/>
          <w:bCs/>
          <w:sz w:val="28"/>
          <w:szCs w:val="28"/>
        </w:rPr>
        <w:t xml:space="preserve"> ATLANTA</w:t>
      </w:r>
      <w:r w:rsidRPr="00852699">
        <w:rPr>
          <w:rFonts w:ascii="Arial" w:hAnsi="Arial" w:cs="Arial"/>
          <w:b/>
          <w:bCs/>
          <w:sz w:val="28"/>
          <w:szCs w:val="28"/>
        </w:rPr>
        <w:t xml:space="preserve"> TREE SERVICE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3C3840" w:rsidRPr="00B63C52">
        <w:rPr>
          <w:rFonts w:ascii="Arial" w:hAnsi="Arial" w:cs="Arial"/>
          <w:b/>
          <w:bCs/>
          <w:sz w:val="28"/>
          <w:szCs w:val="28"/>
        </w:rPr>
        <w:t xml:space="preserve">is a </w:t>
      </w:r>
      <w:r w:rsidR="00831695" w:rsidRPr="00B63C52">
        <w:rPr>
          <w:rFonts w:ascii="Arial" w:hAnsi="Arial" w:cs="Arial"/>
          <w:b/>
          <w:bCs/>
          <w:sz w:val="28"/>
          <w:szCs w:val="28"/>
        </w:rPr>
        <w:t>202</w:t>
      </w:r>
      <w:r w:rsidR="00242518">
        <w:rPr>
          <w:rFonts w:ascii="Arial" w:hAnsi="Arial" w:cs="Arial"/>
          <w:b/>
          <w:bCs/>
          <w:sz w:val="28"/>
          <w:szCs w:val="28"/>
        </w:rPr>
        <w:t>3</w:t>
      </w:r>
      <w:r w:rsidR="00831695" w:rsidRPr="00B63C52">
        <w:rPr>
          <w:rFonts w:ascii="Arial" w:hAnsi="Arial" w:cs="Arial"/>
          <w:b/>
          <w:bCs/>
          <w:sz w:val="28"/>
          <w:szCs w:val="28"/>
        </w:rPr>
        <w:t xml:space="preserve"> </w:t>
      </w:r>
      <w:r w:rsidR="003C3840" w:rsidRPr="00B63C52">
        <w:rPr>
          <w:rFonts w:ascii="Arial" w:hAnsi="Arial" w:cs="Arial"/>
          <w:b/>
          <w:bCs/>
          <w:sz w:val="28"/>
          <w:szCs w:val="28"/>
        </w:rPr>
        <w:t>Best of Gwinnett</w:t>
      </w:r>
      <w:r w:rsidR="00B63C52">
        <w:rPr>
          <w:rFonts w:ascii="Arial" w:hAnsi="Arial" w:cs="Arial"/>
          <w:b/>
          <w:bCs/>
          <w:sz w:val="28"/>
          <w:szCs w:val="28"/>
        </w:rPr>
        <w:t xml:space="preserve"> </w:t>
      </w:r>
      <w:r w:rsidR="003C3840" w:rsidRPr="00B63C52">
        <w:rPr>
          <w:rFonts w:ascii="Arial" w:hAnsi="Arial" w:cs="Arial"/>
          <w:b/>
          <w:bCs/>
          <w:sz w:val="28"/>
          <w:szCs w:val="28"/>
        </w:rPr>
        <w:t>Winner</w:t>
      </w:r>
    </w:p>
    <w:p w14:paraId="2C8C1CA4" w14:textId="77777777" w:rsidR="00B63C52" w:rsidRDefault="00B63C52" w:rsidP="00A87411">
      <w:pPr>
        <w:spacing w:after="0" w:line="276" w:lineRule="auto"/>
        <w:rPr>
          <w:rFonts w:ascii="Arial" w:hAnsi="Arial" w:cs="Arial"/>
          <w:sz w:val="21"/>
          <w:szCs w:val="21"/>
        </w:rPr>
      </w:pPr>
    </w:p>
    <w:p w14:paraId="066C9C9B" w14:textId="1FC6E6AC" w:rsidR="00A87411" w:rsidRPr="00B63C52" w:rsidRDefault="003C3840" w:rsidP="00A87411">
      <w:pPr>
        <w:spacing w:after="0" w:line="276" w:lineRule="auto"/>
        <w:rPr>
          <w:rFonts w:ascii="Arial" w:hAnsi="Arial" w:cs="Arial"/>
          <w:sz w:val="21"/>
          <w:szCs w:val="21"/>
        </w:rPr>
      </w:pPr>
      <w:r w:rsidRPr="00B63C52">
        <w:rPr>
          <w:rFonts w:ascii="Arial" w:hAnsi="Arial" w:cs="Arial"/>
          <w:sz w:val="21"/>
          <w:szCs w:val="21"/>
        </w:rPr>
        <w:t xml:space="preserve">(Gwinnett County, Georgia) -- The votes have been counted and the results are in! </w:t>
      </w:r>
    </w:p>
    <w:p w14:paraId="0A3127BD" w14:textId="77777777" w:rsidR="00644E65" w:rsidRPr="00B63C52" w:rsidRDefault="00644E65" w:rsidP="00A87411">
      <w:pPr>
        <w:spacing w:after="0" w:line="276" w:lineRule="auto"/>
        <w:rPr>
          <w:rFonts w:ascii="Arial" w:hAnsi="Arial" w:cs="Arial"/>
          <w:sz w:val="21"/>
          <w:szCs w:val="21"/>
        </w:rPr>
      </w:pPr>
    </w:p>
    <w:p w14:paraId="3F0CC802" w14:textId="29B32274" w:rsidR="00174D65" w:rsidRPr="00B63C52" w:rsidRDefault="00852699" w:rsidP="00A87411">
      <w:pPr>
        <w:spacing w:after="0" w:line="276" w:lineRule="auto"/>
        <w:rPr>
          <w:rFonts w:ascii="Arial" w:hAnsi="Arial" w:cs="Arial"/>
          <w:sz w:val="21"/>
          <w:szCs w:val="21"/>
        </w:rPr>
      </w:pPr>
      <w:r w:rsidRPr="00852699">
        <w:rPr>
          <w:rFonts w:ascii="Arial" w:hAnsi="Arial" w:cs="Arial"/>
          <w:color w:val="000000" w:themeColor="text1"/>
          <w:sz w:val="21"/>
          <w:szCs w:val="21"/>
        </w:rPr>
        <w:t>T</w:t>
      </w:r>
      <w:r w:rsidR="00192BE0">
        <w:rPr>
          <w:rFonts w:ascii="Arial" w:hAnsi="Arial" w:cs="Arial"/>
          <w:color w:val="000000" w:themeColor="text1"/>
          <w:sz w:val="21"/>
          <w:szCs w:val="21"/>
        </w:rPr>
        <w:t>ree</w:t>
      </w:r>
      <w:r w:rsidRPr="00852699">
        <w:rPr>
          <w:rFonts w:ascii="Arial" w:hAnsi="Arial" w:cs="Arial"/>
          <w:color w:val="000000" w:themeColor="text1"/>
          <w:sz w:val="21"/>
          <w:szCs w:val="21"/>
        </w:rPr>
        <w:t xml:space="preserve"> T</w:t>
      </w:r>
      <w:r w:rsidR="00192BE0">
        <w:rPr>
          <w:rFonts w:ascii="Arial" w:hAnsi="Arial" w:cs="Arial"/>
          <w:color w:val="000000" w:themeColor="text1"/>
          <w:sz w:val="21"/>
          <w:szCs w:val="21"/>
        </w:rPr>
        <w:t>ime Atlanta</w:t>
      </w:r>
      <w:r w:rsidRPr="00852699">
        <w:rPr>
          <w:rFonts w:ascii="Arial" w:hAnsi="Arial" w:cs="Arial"/>
          <w:color w:val="000000" w:themeColor="text1"/>
          <w:sz w:val="21"/>
          <w:szCs w:val="21"/>
        </w:rPr>
        <w:t xml:space="preserve"> T</w:t>
      </w:r>
      <w:r w:rsidR="00192BE0">
        <w:rPr>
          <w:rFonts w:ascii="Arial" w:hAnsi="Arial" w:cs="Arial"/>
          <w:color w:val="000000" w:themeColor="text1"/>
          <w:sz w:val="21"/>
          <w:szCs w:val="21"/>
        </w:rPr>
        <w:t>ree</w:t>
      </w:r>
      <w:r w:rsidRPr="00852699">
        <w:rPr>
          <w:rFonts w:ascii="Arial" w:hAnsi="Arial" w:cs="Arial"/>
          <w:color w:val="000000" w:themeColor="text1"/>
          <w:sz w:val="21"/>
          <w:szCs w:val="21"/>
        </w:rPr>
        <w:t xml:space="preserve"> S</w:t>
      </w:r>
      <w:r w:rsidR="00192BE0">
        <w:rPr>
          <w:rFonts w:ascii="Arial" w:hAnsi="Arial" w:cs="Arial"/>
          <w:color w:val="000000" w:themeColor="text1"/>
          <w:sz w:val="21"/>
          <w:szCs w:val="21"/>
        </w:rPr>
        <w:t>ervice</w:t>
      </w:r>
      <w:r w:rsidRPr="00852699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3C3840" w:rsidRPr="00B63C52">
        <w:rPr>
          <w:rFonts w:ascii="Arial" w:hAnsi="Arial" w:cs="Arial"/>
          <w:sz w:val="21"/>
          <w:szCs w:val="21"/>
        </w:rPr>
        <w:t>is a 202</w:t>
      </w:r>
      <w:r w:rsidR="00242518">
        <w:rPr>
          <w:rFonts w:ascii="Arial" w:hAnsi="Arial" w:cs="Arial"/>
          <w:sz w:val="21"/>
          <w:szCs w:val="21"/>
        </w:rPr>
        <w:t>3</w:t>
      </w:r>
      <w:r w:rsidR="003C3840" w:rsidRPr="00B63C52">
        <w:rPr>
          <w:rFonts w:ascii="Arial" w:hAnsi="Arial" w:cs="Arial"/>
          <w:sz w:val="21"/>
          <w:szCs w:val="21"/>
        </w:rPr>
        <w:t xml:space="preserve"> Best of Gwinnett winner in Gwinnett Magazine’s annual readers’ poll. </w:t>
      </w:r>
    </w:p>
    <w:p w14:paraId="6861D1C9" w14:textId="77777777" w:rsidR="00174D65" w:rsidRPr="00B63C52" w:rsidRDefault="00174D65" w:rsidP="00A87411">
      <w:pPr>
        <w:spacing w:after="0" w:line="276" w:lineRule="auto"/>
        <w:rPr>
          <w:rFonts w:ascii="Arial" w:hAnsi="Arial" w:cs="Arial"/>
          <w:sz w:val="21"/>
          <w:szCs w:val="21"/>
        </w:rPr>
      </w:pPr>
    </w:p>
    <w:p w14:paraId="0BB9FCCA" w14:textId="07B114E5" w:rsidR="00174D65" w:rsidRPr="00B63C52" w:rsidRDefault="003C3840" w:rsidP="00A87411">
      <w:pPr>
        <w:spacing w:after="0" w:line="276" w:lineRule="auto"/>
        <w:rPr>
          <w:rFonts w:ascii="Arial" w:hAnsi="Arial" w:cs="Arial"/>
          <w:sz w:val="21"/>
          <w:szCs w:val="21"/>
        </w:rPr>
      </w:pPr>
      <w:r w:rsidRPr="00B63C52">
        <w:rPr>
          <w:rFonts w:ascii="Arial" w:hAnsi="Arial" w:cs="Arial"/>
          <w:sz w:val="21"/>
          <w:szCs w:val="21"/>
        </w:rPr>
        <w:t xml:space="preserve">Gwinnett Magazine readers and editors have weighed in on the best of everything in Gwinnett, honoring thousands of </w:t>
      </w:r>
      <w:r w:rsidR="000F53FE" w:rsidRPr="00B63C52">
        <w:rPr>
          <w:rFonts w:ascii="Arial" w:hAnsi="Arial" w:cs="Arial"/>
          <w:sz w:val="21"/>
          <w:szCs w:val="21"/>
        </w:rPr>
        <w:t>businesses,</w:t>
      </w:r>
      <w:r w:rsidRPr="00B63C52">
        <w:rPr>
          <w:rFonts w:ascii="Arial" w:hAnsi="Arial" w:cs="Arial"/>
          <w:sz w:val="21"/>
          <w:szCs w:val="21"/>
        </w:rPr>
        <w:t xml:space="preserve"> and organizations in more than 25 business and community sectors. “It’s everything you love about Gwinnett,” says Publisher David Greer. </w:t>
      </w:r>
    </w:p>
    <w:p w14:paraId="79239304" w14:textId="77777777" w:rsidR="00174D65" w:rsidRPr="00B63C52" w:rsidRDefault="00174D65" w:rsidP="00A87411">
      <w:pPr>
        <w:spacing w:after="0" w:line="276" w:lineRule="auto"/>
        <w:rPr>
          <w:rFonts w:ascii="Arial" w:hAnsi="Arial" w:cs="Arial"/>
          <w:sz w:val="21"/>
          <w:szCs w:val="21"/>
        </w:rPr>
      </w:pPr>
    </w:p>
    <w:p w14:paraId="6D466EFE" w14:textId="715FA795" w:rsidR="00644E65" w:rsidRPr="00B63C52" w:rsidRDefault="003C3840" w:rsidP="00A87411">
      <w:pPr>
        <w:spacing w:after="0" w:line="276" w:lineRule="auto"/>
        <w:rPr>
          <w:rFonts w:ascii="Arial" w:hAnsi="Arial" w:cs="Arial"/>
          <w:sz w:val="21"/>
          <w:szCs w:val="21"/>
        </w:rPr>
      </w:pPr>
      <w:r w:rsidRPr="00B63C52">
        <w:rPr>
          <w:rFonts w:ascii="Arial" w:hAnsi="Arial" w:cs="Arial"/>
          <w:sz w:val="21"/>
          <w:szCs w:val="21"/>
        </w:rPr>
        <w:t>The process</w:t>
      </w:r>
      <w:r w:rsidR="00644E65" w:rsidRPr="00B63C52">
        <w:rPr>
          <w:rFonts w:ascii="Arial" w:hAnsi="Arial" w:cs="Arial"/>
          <w:sz w:val="21"/>
          <w:szCs w:val="21"/>
        </w:rPr>
        <w:t xml:space="preserve"> for </w:t>
      </w:r>
      <w:r w:rsidR="00192BE0" w:rsidRPr="00852699">
        <w:rPr>
          <w:rFonts w:ascii="Arial" w:hAnsi="Arial" w:cs="Arial"/>
          <w:color w:val="000000" w:themeColor="text1"/>
          <w:sz w:val="21"/>
          <w:szCs w:val="21"/>
        </w:rPr>
        <w:t>T</w:t>
      </w:r>
      <w:r w:rsidR="00192BE0">
        <w:rPr>
          <w:rFonts w:ascii="Arial" w:hAnsi="Arial" w:cs="Arial"/>
          <w:color w:val="000000" w:themeColor="text1"/>
          <w:sz w:val="21"/>
          <w:szCs w:val="21"/>
        </w:rPr>
        <w:t>ree</w:t>
      </w:r>
      <w:r w:rsidR="00192BE0" w:rsidRPr="00852699">
        <w:rPr>
          <w:rFonts w:ascii="Arial" w:hAnsi="Arial" w:cs="Arial"/>
          <w:color w:val="000000" w:themeColor="text1"/>
          <w:sz w:val="21"/>
          <w:szCs w:val="21"/>
        </w:rPr>
        <w:t xml:space="preserve"> T</w:t>
      </w:r>
      <w:r w:rsidR="00192BE0">
        <w:rPr>
          <w:rFonts w:ascii="Arial" w:hAnsi="Arial" w:cs="Arial"/>
          <w:color w:val="000000" w:themeColor="text1"/>
          <w:sz w:val="21"/>
          <w:szCs w:val="21"/>
        </w:rPr>
        <w:t>ime Atlanta</w:t>
      </w:r>
      <w:r w:rsidR="00192BE0" w:rsidRPr="00852699">
        <w:rPr>
          <w:rFonts w:ascii="Arial" w:hAnsi="Arial" w:cs="Arial"/>
          <w:color w:val="000000" w:themeColor="text1"/>
          <w:sz w:val="21"/>
          <w:szCs w:val="21"/>
        </w:rPr>
        <w:t xml:space="preserve"> T</w:t>
      </w:r>
      <w:r w:rsidR="00192BE0">
        <w:rPr>
          <w:rFonts w:ascii="Arial" w:hAnsi="Arial" w:cs="Arial"/>
          <w:color w:val="000000" w:themeColor="text1"/>
          <w:sz w:val="21"/>
          <w:szCs w:val="21"/>
        </w:rPr>
        <w:t>ree</w:t>
      </w:r>
      <w:r w:rsidR="00192BE0" w:rsidRPr="00852699">
        <w:rPr>
          <w:rFonts w:ascii="Arial" w:hAnsi="Arial" w:cs="Arial"/>
          <w:color w:val="000000" w:themeColor="text1"/>
          <w:sz w:val="21"/>
          <w:szCs w:val="21"/>
        </w:rPr>
        <w:t xml:space="preserve"> S</w:t>
      </w:r>
      <w:r w:rsidR="00192BE0">
        <w:rPr>
          <w:rFonts w:ascii="Arial" w:hAnsi="Arial" w:cs="Arial"/>
          <w:color w:val="000000" w:themeColor="text1"/>
          <w:sz w:val="21"/>
          <w:szCs w:val="21"/>
        </w:rPr>
        <w:t>ervice</w:t>
      </w:r>
      <w:r w:rsidR="00192BE0" w:rsidRPr="00852699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B63C52">
        <w:rPr>
          <w:rFonts w:ascii="Arial" w:hAnsi="Arial" w:cs="Arial"/>
          <w:sz w:val="21"/>
          <w:szCs w:val="21"/>
        </w:rPr>
        <w:t>start</w:t>
      </w:r>
      <w:r w:rsidR="00644E65" w:rsidRPr="00B63C52">
        <w:rPr>
          <w:rFonts w:ascii="Arial" w:hAnsi="Arial" w:cs="Arial"/>
          <w:sz w:val="21"/>
          <w:szCs w:val="21"/>
        </w:rPr>
        <w:t>ed</w:t>
      </w:r>
      <w:r w:rsidRPr="00B63C52">
        <w:rPr>
          <w:rFonts w:ascii="Arial" w:hAnsi="Arial" w:cs="Arial"/>
          <w:sz w:val="21"/>
          <w:szCs w:val="21"/>
        </w:rPr>
        <w:t xml:space="preserve"> with a nomination on the Best of Gwinnett website. Voting </w:t>
      </w:r>
      <w:r w:rsidR="00644E65" w:rsidRPr="00B63C52">
        <w:rPr>
          <w:rFonts w:ascii="Arial" w:hAnsi="Arial" w:cs="Arial"/>
          <w:sz w:val="21"/>
          <w:szCs w:val="21"/>
        </w:rPr>
        <w:t>was open</w:t>
      </w:r>
      <w:r w:rsidRPr="00B63C52">
        <w:rPr>
          <w:rFonts w:ascii="Arial" w:hAnsi="Arial" w:cs="Arial"/>
          <w:sz w:val="21"/>
          <w:szCs w:val="21"/>
        </w:rPr>
        <w:t xml:space="preserve"> throughout the year, with </w:t>
      </w:r>
      <w:r w:rsidR="00CA4790">
        <w:rPr>
          <w:rFonts w:ascii="Arial" w:hAnsi="Arial" w:cs="Arial"/>
          <w:sz w:val="21"/>
          <w:szCs w:val="21"/>
        </w:rPr>
        <w:t>hundreds</w:t>
      </w:r>
      <w:r w:rsidRPr="00B63C52">
        <w:rPr>
          <w:rFonts w:ascii="Arial" w:hAnsi="Arial" w:cs="Arial"/>
          <w:sz w:val="21"/>
          <w:szCs w:val="21"/>
        </w:rPr>
        <w:t xml:space="preserve"> of thousands of votes </w:t>
      </w:r>
      <w:r w:rsidR="00644E65" w:rsidRPr="00B63C52">
        <w:rPr>
          <w:rFonts w:ascii="Arial" w:hAnsi="Arial" w:cs="Arial"/>
          <w:sz w:val="21"/>
          <w:szCs w:val="21"/>
        </w:rPr>
        <w:t>cast across the industries featured in Best of Gwinnett.</w:t>
      </w:r>
    </w:p>
    <w:p w14:paraId="6EAB06C5" w14:textId="77777777" w:rsidR="00644E65" w:rsidRPr="00B63C52" w:rsidRDefault="00644E65" w:rsidP="00A87411">
      <w:pPr>
        <w:spacing w:after="0" w:line="276" w:lineRule="auto"/>
        <w:rPr>
          <w:rFonts w:ascii="Arial" w:hAnsi="Arial" w:cs="Arial"/>
          <w:sz w:val="21"/>
          <w:szCs w:val="21"/>
        </w:rPr>
      </w:pPr>
    </w:p>
    <w:p w14:paraId="64CC0526" w14:textId="5C08FA05" w:rsidR="00174D65" w:rsidRPr="00B63C52" w:rsidRDefault="00644E65" w:rsidP="00A87411">
      <w:pPr>
        <w:spacing w:after="0" w:line="276" w:lineRule="auto"/>
        <w:rPr>
          <w:rFonts w:ascii="Arial" w:hAnsi="Arial" w:cs="Arial"/>
          <w:sz w:val="21"/>
          <w:szCs w:val="21"/>
        </w:rPr>
      </w:pPr>
      <w:r w:rsidRPr="00B63C52">
        <w:rPr>
          <w:rFonts w:ascii="Arial" w:hAnsi="Arial" w:cs="Arial"/>
          <w:sz w:val="21"/>
          <w:szCs w:val="21"/>
        </w:rPr>
        <w:t>Each year, t</w:t>
      </w:r>
      <w:r w:rsidR="003C3840" w:rsidRPr="00B63C52">
        <w:rPr>
          <w:rFonts w:ascii="Arial" w:hAnsi="Arial" w:cs="Arial"/>
          <w:sz w:val="21"/>
          <w:szCs w:val="21"/>
        </w:rPr>
        <w:t xml:space="preserve">he process culminates with </w:t>
      </w:r>
      <w:r w:rsidR="00A87411" w:rsidRPr="00B63C52">
        <w:rPr>
          <w:rFonts w:ascii="Arial" w:hAnsi="Arial" w:cs="Arial"/>
          <w:sz w:val="21"/>
          <w:szCs w:val="21"/>
        </w:rPr>
        <w:t>a results-</w:t>
      </w:r>
      <w:r w:rsidRPr="00B63C52">
        <w:rPr>
          <w:rFonts w:ascii="Arial" w:hAnsi="Arial" w:cs="Arial"/>
          <w:sz w:val="21"/>
          <w:szCs w:val="21"/>
        </w:rPr>
        <w:t>reveal on February 14</w:t>
      </w:r>
      <w:r w:rsidRPr="00B63C52">
        <w:rPr>
          <w:rFonts w:ascii="Arial" w:hAnsi="Arial" w:cs="Arial"/>
          <w:sz w:val="21"/>
          <w:szCs w:val="21"/>
          <w:vertAlign w:val="superscript"/>
        </w:rPr>
        <w:t>th</w:t>
      </w:r>
      <w:r w:rsidRPr="00B63C52">
        <w:rPr>
          <w:rFonts w:ascii="Arial" w:hAnsi="Arial" w:cs="Arial"/>
          <w:sz w:val="21"/>
          <w:szCs w:val="21"/>
        </w:rPr>
        <w:t xml:space="preserve">, followed with the </w:t>
      </w:r>
      <w:r w:rsidR="003C3840" w:rsidRPr="00B63C52">
        <w:rPr>
          <w:rFonts w:ascii="Arial" w:hAnsi="Arial" w:cs="Arial"/>
          <w:sz w:val="21"/>
          <w:szCs w:val="21"/>
        </w:rPr>
        <w:t xml:space="preserve">publishing of the annual Best of Gwinnett issue in March. </w:t>
      </w:r>
    </w:p>
    <w:p w14:paraId="01EE7706" w14:textId="77777777" w:rsidR="00174D65" w:rsidRPr="00B63C52" w:rsidRDefault="00174D65" w:rsidP="00A87411">
      <w:pPr>
        <w:spacing w:after="0" w:line="276" w:lineRule="auto"/>
        <w:rPr>
          <w:rFonts w:ascii="Arial" w:hAnsi="Arial" w:cs="Arial"/>
          <w:sz w:val="21"/>
          <w:szCs w:val="21"/>
        </w:rPr>
      </w:pPr>
    </w:p>
    <w:p w14:paraId="68DECC79" w14:textId="62C0BD44" w:rsidR="00644E65" w:rsidRPr="00B63C52" w:rsidRDefault="00644E65" w:rsidP="00A874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hAnsi="Arial" w:cs="Arial"/>
          <w:color w:val="252525"/>
          <w:sz w:val="21"/>
          <w:szCs w:val="21"/>
        </w:rPr>
      </w:pPr>
      <w:r w:rsidRPr="00B63C52">
        <w:rPr>
          <w:rFonts w:ascii="Arial" w:hAnsi="Arial" w:cs="Arial"/>
          <w:color w:val="252525"/>
          <w:sz w:val="21"/>
          <w:szCs w:val="21"/>
        </w:rPr>
        <w:t>Best of Gwinnett winners and nominees are carefully curated using a mix of reader votes, editor recommendations, vote pattern analysis, reviews, and business ranking services.</w:t>
      </w:r>
    </w:p>
    <w:p w14:paraId="4D4DB4F1" w14:textId="77777777" w:rsidR="00174D65" w:rsidRPr="00B63C52" w:rsidRDefault="00174D65" w:rsidP="00A874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hAnsi="Arial" w:cs="Arial"/>
          <w:color w:val="252525"/>
          <w:sz w:val="21"/>
          <w:szCs w:val="21"/>
        </w:rPr>
      </w:pPr>
    </w:p>
    <w:p w14:paraId="39235133" w14:textId="5C13F1A1" w:rsidR="00174D65" w:rsidRPr="00B63C52" w:rsidRDefault="003C3840" w:rsidP="00A874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hAnsi="Arial" w:cs="Arial"/>
          <w:color w:val="252525"/>
          <w:sz w:val="21"/>
          <w:szCs w:val="21"/>
        </w:rPr>
      </w:pPr>
      <w:r w:rsidRPr="00B63C52">
        <w:rPr>
          <w:rFonts w:ascii="Arial" w:hAnsi="Arial" w:cs="Arial"/>
          <w:color w:val="252525"/>
          <w:sz w:val="21"/>
          <w:szCs w:val="21"/>
        </w:rPr>
        <w:t xml:space="preserve">Winners are named in hundreds of individual categories, providing Gwinnett Magazine readers with a go-to-guide for the best of everything in Gwinnett. </w:t>
      </w:r>
      <w:r w:rsidR="00A87411" w:rsidRPr="00B63C52">
        <w:rPr>
          <w:rFonts w:ascii="Arial" w:hAnsi="Arial" w:cs="Arial"/>
          <w:color w:val="252525"/>
          <w:sz w:val="21"/>
          <w:szCs w:val="21"/>
        </w:rPr>
        <w:t xml:space="preserve">Best of Gwinnett </w:t>
      </w:r>
      <w:r w:rsidRPr="00B63C52">
        <w:rPr>
          <w:rFonts w:ascii="Arial" w:hAnsi="Arial" w:cs="Arial"/>
          <w:color w:val="252525"/>
          <w:sz w:val="21"/>
          <w:szCs w:val="21"/>
        </w:rPr>
        <w:t>recognizes three levels of winners: The Best, Best and Ones to Watch. Within each category, there are multiple honorees named in each tier, depending on the size of the market sector.</w:t>
      </w:r>
    </w:p>
    <w:p w14:paraId="254C9491" w14:textId="05EC3AC6" w:rsidR="000F53FE" w:rsidRPr="00B63C52" w:rsidRDefault="000F53FE" w:rsidP="00A874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hAnsi="Arial" w:cs="Arial"/>
          <w:color w:val="252525"/>
          <w:sz w:val="21"/>
          <w:szCs w:val="21"/>
        </w:rPr>
      </w:pPr>
    </w:p>
    <w:p w14:paraId="5B43E142" w14:textId="08EA3A81" w:rsidR="00174D65" w:rsidRPr="00B63C52" w:rsidRDefault="00192BE0" w:rsidP="00A874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hAnsi="Arial" w:cs="Arial"/>
          <w:color w:val="252525"/>
          <w:sz w:val="21"/>
          <w:szCs w:val="21"/>
        </w:rPr>
      </w:pPr>
      <w:r w:rsidRPr="00852699">
        <w:rPr>
          <w:rFonts w:ascii="Arial" w:hAnsi="Arial" w:cs="Arial"/>
          <w:color w:val="000000" w:themeColor="text1"/>
          <w:sz w:val="21"/>
          <w:szCs w:val="21"/>
        </w:rPr>
        <w:t>T</w:t>
      </w:r>
      <w:r>
        <w:rPr>
          <w:rFonts w:ascii="Arial" w:hAnsi="Arial" w:cs="Arial"/>
          <w:color w:val="000000" w:themeColor="text1"/>
          <w:sz w:val="21"/>
          <w:szCs w:val="21"/>
        </w:rPr>
        <w:t>ree</w:t>
      </w:r>
      <w:r w:rsidRPr="00852699">
        <w:rPr>
          <w:rFonts w:ascii="Arial" w:hAnsi="Arial" w:cs="Arial"/>
          <w:color w:val="000000" w:themeColor="text1"/>
          <w:sz w:val="21"/>
          <w:szCs w:val="21"/>
        </w:rPr>
        <w:t xml:space="preserve"> T</w:t>
      </w:r>
      <w:r>
        <w:rPr>
          <w:rFonts w:ascii="Arial" w:hAnsi="Arial" w:cs="Arial"/>
          <w:color w:val="000000" w:themeColor="text1"/>
          <w:sz w:val="21"/>
          <w:szCs w:val="21"/>
        </w:rPr>
        <w:t>ime Atlanta</w:t>
      </w:r>
      <w:r w:rsidRPr="00852699">
        <w:rPr>
          <w:rFonts w:ascii="Arial" w:hAnsi="Arial" w:cs="Arial"/>
          <w:color w:val="000000" w:themeColor="text1"/>
          <w:sz w:val="21"/>
          <w:szCs w:val="21"/>
        </w:rPr>
        <w:t xml:space="preserve"> T</w:t>
      </w:r>
      <w:r>
        <w:rPr>
          <w:rFonts w:ascii="Arial" w:hAnsi="Arial" w:cs="Arial"/>
          <w:color w:val="000000" w:themeColor="text1"/>
          <w:sz w:val="21"/>
          <w:szCs w:val="21"/>
        </w:rPr>
        <w:t>ree</w:t>
      </w:r>
      <w:r w:rsidRPr="00852699">
        <w:rPr>
          <w:rFonts w:ascii="Arial" w:hAnsi="Arial" w:cs="Arial"/>
          <w:color w:val="000000" w:themeColor="text1"/>
          <w:sz w:val="21"/>
          <w:szCs w:val="21"/>
        </w:rPr>
        <w:t xml:space="preserve"> S</w:t>
      </w:r>
      <w:r>
        <w:rPr>
          <w:rFonts w:ascii="Arial" w:hAnsi="Arial" w:cs="Arial"/>
          <w:color w:val="000000" w:themeColor="text1"/>
          <w:sz w:val="21"/>
          <w:szCs w:val="21"/>
        </w:rPr>
        <w:t>ervice</w:t>
      </w:r>
      <w:r w:rsidRPr="00852699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0F53FE" w:rsidRPr="00B63C52">
        <w:rPr>
          <w:rFonts w:ascii="Arial" w:hAnsi="Arial" w:cs="Arial"/>
          <w:color w:val="000000" w:themeColor="text1"/>
          <w:sz w:val="21"/>
          <w:szCs w:val="21"/>
        </w:rPr>
        <w:t xml:space="preserve">is elated to be listed prestigious group of Best of Gwinnett businesses this year. </w:t>
      </w:r>
      <w:r w:rsidR="000C257F">
        <w:rPr>
          <w:rFonts w:ascii="Arial" w:hAnsi="Arial" w:cs="Arial"/>
          <w:color w:val="000000" w:themeColor="text1"/>
          <w:sz w:val="21"/>
          <w:szCs w:val="21"/>
        </w:rPr>
        <w:t xml:space="preserve">Visit </w:t>
      </w:r>
      <w:hyperlink r:id="rId6" w:history="1">
        <w:r w:rsidRPr="00192BE0">
          <w:rPr>
            <w:rStyle w:val="Hyperlink"/>
          </w:rPr>
          <w:t>TreeTimeAtlanta.com</w:t>
        </w:r>
      </w:hyperlink>
      <w:r>
        <w:t xml:space="preserve"> </w:t>
      </w:r>
      <w:r w:rsidR="000C257F" w:rsidRPr="000C257F">
        <w:rPr>
          <w:rFonts w:ascii="Arial" w:hAnsi="Arial" w:cs="Arial"/>
          <w:color w:val="000000" w:themeColor="text1"/>
          <w:sz w:val="21"/>
          <w:szCs w:val="21"/>
        </w:rPr>
        <w:t>for more information or see</w:t>
      </w:r>
      <w:r w:rsidR="003C3840" w:rsidRPr="000C257F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3C3840" w:rsidRPr="00B63C52">
        <w:rPr>
          <w:rFonts w:ascii="Arial" w:hAnsi="Arial" w:cs="Arial"/>
          <w:color w:val="000000" w:themeColor="text1"/>
          <w:sz w:val="21"/>
          <w:szCs w:val="21"/>
        </w:rPr>
        <w:t>the full list of</w:t>
      </w:r>
      <w:r w:rsidR="000C257F">
        <w:rPr>
          <w:rFonts w:ascii="Arial" w:hAnsi="Arial" w:cs="Arial"/>
          <w:color w:val="000000" w:themeColor="text1"/>
          <w:sz w:val="21"/>
          <w:szCs w:val="21"/>
        </w:rPr>
        <w:t xml:space="preserve"> Best of Gwinnett winners at</w:t>
      </w:r>
      <w:r w:rsidR="003C3840" w:rsidRPr="00B63C52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hyperlink r:id="rId7" w:history="1">
        <w:r w:rsidR="003C3840" w:rsidRPr="00B63C52">
          <w:rPr>
            <w:rStyle w:val="Hyperlink"/>
            <w:rFonts w:ascii="Arial" w:hAnsi="Arial" w:cs="Arial"/>
            <w:sz w:val="21"/>
            <w:szCs w:val="21"/>
          </w:rPr>
          <w:t>BestofGwinnett.com</w:t>
        </w:r>
      </w:hyperlink>
      <w:r w:rsidR="000C257F">
        <w:rPr>
          <w:rFonts w:ascii="Arial" w:hAnsi="Arial" w:cs="Arial"/>
          <w:color w:val="000000" w:themeColor="text1"/>
          <w:sz w:val="21"/>
          <w:szCs w:val="21"/>
          <w:u w:val="single"/>
        </w:rPr>
        <w:t>.</w:t>
      </w:r>
    </w:p>
    <w:p w14:paraId="7904BD27" w14:textId="77777777" w:rsidR="00174D65" w:rsidRPr="00B63C52" w:rsidRDefault="00174D65" w:rsidP="00A874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hAnsi="Arial" w:cs="Arial"/>
          <w:color w:val="252525"/>
          <w:sz w:val="21"/>
          <w:szCs w:val="21"/>
        </w:rPr>
      </w:pPr>
    </w:p>
    <w:p w14:paraId="1CC71639" w14:textId="77777777" w:rsidR="002D1E78" w:rsidRPr="00B63C52" w:rsidRDefault="000F53FE" w:rsidP="002D1E7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hAnsi="Arial" w:cs="Arial"/>
          <w:color w:val="252525"/>
          <w:sz w:val="21"/>
          <w:szCs w:val="21"/>
        </w:rPr>
      </w:pPr>
      <w:r w:rsidRPr="00B63C52">
        <w:rPr>
          <w:rFonts w:ascii="Arial" w:hAnsi="Arial" w:cs="Arial"/>
          <w:color w:val="252525"/>
          <w:sz w:val="21"/>
          <w:szCs w:val="21"/>
        </w:rPr>
        <w:t>Best of Gwinnett</w:t>
      </w:r>
      <w:r w:rsidR="00B63C52">
        <w:rPr>
          <w:rFonts w:ascii="Arial" w:hAnsi="Arial" w:cs="Arial"/>
          <w:color w:val="252525"/>
          <w:sz w:val="21"/>
          <w:szCs w:val="21"/>
        </w:rPr>
        <w:t xml:space="preserve">, </w:t>
      </w:r>
      <w:r w:rsidR="003C3840" w:rsidRPr="00B63C52">
        <w:rPr>
          <w:rFonts w:ascii="Arial" w:hAnsi="Arial" w:cs="Arial"/>
          <w:color w:val="252525"/>
          <w:sz w:val="21"/>
          <w:szCs w:val="21"/>
        </w:rPr>
        <w:t xml:space="preserve">Gwinnett Magazine </w:t>
      </w:r>
      <w:r w:rsidR="00B63C52">
        <w:rPr>
          <w:rFonts w:ascii="Arial" w:hAnsi="Arial" w:cs="Arial"/>
          <w:color w:val="252525"/>
          <w:sz w:val="21"/>
          <w:szCs w:val="21"/>
        </w:rPr>
        <w:t>and GuidetoGwinnett.com are registered trademarks of Gwinnett Magazine. The firm has been sharing</w:t>
      </w:r>
      <w:r w:rsidR="003C3840" w:rsidRPr="00B63C52">
        <w:rPr>
          <w:rFonts w:ascii="Arial" w:hAnsi="Arial" w:cs="Arial"/>
          <w:color w:val="252525"/>
          <w:sz w:val="21"/>
          <w:szCs w:val="21"/>
        </w:rPr>
        <w:t xml:space="preserve"> the good news of Gwinnett with readers for </w:t>
      </w:r>
      <w:r w:rsidRPr="00B63C52">
        <w:rPr>
          <w:rFonts w:ascii="Arial" w:hAnsi="Arial" w:cs="Arial"/>
          <w:color w:val="252525"/>
          <w:sz w:val="21"/>
          <w:szCs w:val="21"/>
        </w:rPr>
        <w:t xml:space="preserve">over </w:t>
      </w:r>
      <w:r w:rsidR="003C3840" w:rsidRPr="00B63C52">
        <w:rPr>
          <w:rFonts w:ascii="Arial" w:hAnsi="Arial" w:cs="Arial"/>
          <w:color w:val="252525"/>
          <w:sz w:val="21"/>
          <w:szCs w:val="21"/>
        </w:rPr>
        <w:t>25 years</w:t>
      </w:r>
      <w:r w:rsidRPr="00B63C52">
        <w:rPr>
          <w:rFonts w:ascii="Arial" w:hAnsi="Arial" w:cs="Arial"/>
          <w:color w:val="252525"/>
          <w:sz w:val="21"/>
          <w:szCs w:val="21"/>
        </w:rPr>
        <w:t xml:space="preserve">. </w:t>
      </w:r>
      <w:r w:rsidR="003C3840" w:rsidRPr="00B63C52">
        <w:rPr>
          <w:rFonts w:ascii="Arial" w:hAnsi="Arial" w:cs="Arial"/>
          <w:color w:val="252525"/>
          <w:sz w:val="21"/>
          <w:szCs w:val="21"/>
        </w:rPr>
        <w:t xml:space="preserve">Learn more at </w:t>
      </w:r>
      <w:hyperlink r:id="rId8" w:history="1">
        <w:r w:rsidR="00A87411" w:rsidRPr="00B63C52">
          <w:rPr>
            <w:rStyle w:val="Hyperlink"/>
            <w:rFonts w:ascii="Arial" w:hAnsi="Arial" w:cs="Arial"/>
            <w:sz w:val="21"/>
            <w:szCs w:val="21"/>
          </w:rPr>
          <w:t>GuidetoGwinnett.com</w:t>
        </w:r>
      </w:hyperlink>
      <w:r w:rsidR="00A87411" w:rsidRPr="00B63C52">
        <w:rPr>
          <w:rFonts w:ascii="Arial" w:hAnsi="Arial" w:cs="Arial"/>
          <w:color w:val="252525"/>
          <w:sz w:val="21"/>
          <w:szCs w:val="21"/>
        </w:rPr>
        <w:t xml:space="preserve">. </w:t>
      </w:r>
      <w:r w:rsidR="002D1E78" w:rsidRPr="00B63C52">
        <w:rPr>
          <w:rFonts w:ascii="Arial" w:hAnsi="Arial" w:cs="Arial"/>
          <w:color w:val="252525"/>
          <w:sz w:val="21"/>
          <w:szCs w:val="21"/>
        </w:rPr>
        <w:t>#LoveGwinnett</w:t>
      </w:r>
    </w:p>
    <w:p w14:paraId="600C691F" w14:textId="1CAC4E8B" w:rsidR="00A87411" w:rsidRPr="00B63C52" w:rsidRDefault="00A87411" w:rsidP="00A874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hAnsi="Arial" w:cs="Arial"/>
          <w:color w:val="252525"/>
          <w:sz w:val="21"/>
          <w:szCs w:val="21"/>
        </w:rPr>
      </w:pPr>
    </w:p>
    <w:p w14:paraId="78773257" w14:textId="7A291B8C" w:rsidR="00A87411" w:rsidRPr="00B63C52" w:rsidRDefault="00A87411" w:rsidP="00A874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hAnsi="Arial" w:cs="Arial"/>
          <w:color w:val="252525"/>
          <w:sz w:val="21"/>
          <w:szCs w:val="21"/>
        </w:rPr>
      </w:pPr>
    </w:p>
    <w:p w14:paraId="1612CA5D" w14:textId="77777777" w:rsidR="00A87411" w:rsidRPr="00B63C52" w:rsidRDefault="00A87411" w:rsidP="00A874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hAnsi="Arial" w:cs="Arial"/>
          <w:color w:val="252525"/>
          <w:sz w:val="21"/>
          <w:szCs w:val="21"/>
        </w:rPr>
      </w:pPr>
    </w:p>
    <w:p w14:paraId="553E18C1" w14:textId="3DE5C834" w:rsidR="00174D65" w:rsidRPr="00B63C52" w:rsidRDefault="003C3840" w:rsidP="00A874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center"/>
        <w:rPr>
          <w:rFonts w:ascii="Arial" w:hAnsi="Arial" w:cs="Arial"/>
          <w:color w:val="252525"/>
          <w:sz w:val="21"/>
          <w:szCs w:val="21"/>
        </w:rPr>
      </w:pPr>
      <w:r w:rsidRPr="00B63C52">
        <w:rPr>
          <w:rFonts w:ascii="Arial" w:hAnsi="Arial" w:cs="Arial"/>
          <w:sz w:val="21"/>
          <w:szCs w:val="21"/>
        </w:rPr>
        <w:t>###</w:t>
      </w:r>
    </w:p>
    <w:sectPr w:rsidR="00174D65" w:rsidRPr="00B63C52" w:rsidSect="00C23142">
      <w:headerReference w:type="default" r:id="rId9"/>
      <w:pgSz w:w="12240" w:h="15840"/>
      <w:pgMar w:top="1440" w:right="1152" w:bottom="1152" w:left="1152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F7B4D" w14:textId="77777777" w:rsidR="000632F9" w:rsidRDefault="000632F9">
      <w:pPr>
        <w:spacing w:after="0" w:line="240" w:lineRule="auto"/>
      </w:pPr>
      <w:r>
        <w:separator/>
      </w:r>
    </w:p>
  </w:endnote>
  <w:endnote w:type="continuationSeparator" w:id="0">
    <w:p w14:paraId="274DC439" w14:textId="77777777" w:rsidR="000632F9" w:rsidRDefault="00063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FCDCC" w14:textId="77777777" w:rsidR="000632F9" w:rsidRDefault="000632F9">
      <w:pPr>
        <w:spacing w:after="0" w:line="240" w:lineRule="auto"/>
      </w:pPr>
      <w:r>
        <w:separator/>
      </w:r>
    </w:p>
  </w:footnote>
  <w:footnote w:type="continuationSeparator" w:id="0">
    <w:p w14:paraId="50158507" w14:textId="77777777" w:rsidR="000632F9" w:rsidRDefault="000632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13904" w14:textId="5E7CB40D" w:rsidR="00174D65" w:rsidRPr="00831695" w:rsidRDefault="00242518" w:rsidP="00831695">
    <w:pPr>
      <w:jc w:val="center"/>
      <w:rPr>
        <w:rFonts w:ascii="Times" w:eastAsia="Times" w:hAnsi="Times" w:cs="Times"/>
        <w:sz w:val="20"/>
        <w:szCs w:val="20"/>
      </w:rPr>
    </w:pPr>
    <w:r>
      <w:rPr>
        <w:rFonts w:ascii="Times" w:eastAsia="Times" w:hAnsi="Times" w:cs="Times"/>
        <w:noProof/>
        <w:sz w:val="20"/>
        <w:szCs w:val="20"/>
      </w:rPr>
      <w:drawing>
        <wp:inline distT="0" distB="0" distL="0" distR="0" wp14:anchorId="6A61A277" wp14:editId="711445B0">
          <wp:extent cx="1104900" cy="1104900"/>
          <wp:effectExtent l="0" t="0" r="0" b="0"/>
          <wp:docPr id="2023111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D65"/>
    <w:rsid w:val="000632F9"/>
    <w:rsid w:val="000C257F"/>
    <w:rsid w:val="000F53FE"/>
    <w:rsid w:val="00174D65"/>
    <w:rsid w:val="00192BE0"/>
    <w:rsid w:val="001E291F"/>
    <w:rsid w:val="00242518"/>
    <w:rsid w:val="002D1E78"/>
    <w:rsid w:val="00393F3B"/>
    <w:rsid w:val="003C3840"/>
    <w:rsid w:val="004163BE"/>
    <w:rsid w:val="00525854"/>
    <w:rsid w:val="00644E65"/>
    <w:rsid w:val="007267E9"/>
    <w:rsid w:val="00831695"/>
    <w:rsid w:val="00852699"/>
    <w:rsid w:val="00941B81"/>
    <w:rsid w:val="00A87411"/>
    <w:rsid w:val="00B63C52"/>
    <w:rsid w:val="00BF71F3"/>
    <w:rsid w:val="00C23142"/>
    <w:rsid w:val="00CA4790"/>
    <w:rsid w:val="00DE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D9B8AD"/>
  <w15:docId w15:val="{6948C2BA-C923-4E91-B988-74B4AF1D7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316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695"/>
  </w:style>
  <w:style w:type="paragraph" w:styleId="Footer">
    <w:name w:val="footer"/>
    <w:basedOn w:val="Normal"/>
    <w:link w:val="FooterChar"/>
    <w:uiPriority w:val="99"/>
    <w:unhideWhenUsed/>
    <w:rsid w:val="008316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1695"/>
  </w:style>
  <w:style w:type="character" w:styleId="Hyperlink">
    <w:name w:val="Hyperlink"/>
    <w:basedOn w:val="DefaultParagraphFont"/>
    <w:uiPriority w:val="99"/>
    <w:unhideWhenUsed/>
    <w:rsid w:val="00A874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74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8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uidetogwinnett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bestofgwinnett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treetimeatlanta.com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wade greer</dc:creator>
  <cp:lastModifiedBy>Cody Bentley</cp:lastModifiedBy>
  <cp:revision>5</cp:revision>
  <dcterms:created xsi:type="dcterms:W3CDTF">2024-01-19T20:09:00Z</dcterms:created>
  <dcterms:modified xsi:type="dcterms:W3CDTF">2024-02-21T18:54:00Z</dcterms:modified>
</cp:coreProperties>
</file>